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Til aksjeeiere i FIRMANAVN 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Innkalling til ordinær generalforsamling i FIRMANAVN 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Aksjeeierne i FIRMANAVN AS innkalles med dette til ordinær generalforsamling DATO.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Tidspunkt: KLOKKESLETT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Møtested: STED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Dagsorden: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Åpning av møtet ved styreleder NAVN, og opptak av fortegnelse over møtende/deltakende aksjeeiere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av møteleder og underskrivere av protokoll (møteleder + minst én person)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Godkjenning av innkalling og dagsorden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Godkjenning av årsregnskap, årsberetning og revisjonsberetning for ÅRSTALL, samt utdeling av utbytte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MANGE SMÅ AKSJESELSKAP LEVERER IKKE ÅRSBERETNING OG HAR HELLER IKKE REVISOR. SLETT DET SOM IKKE ER AKTUELT.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Styrets forslag til utbytte: For ÅRSTALL deles det ut et samlet utbytte på ANTALL kroner per aksje. Utbyttet tilfaller aksjeeierne per DATO, med forventet utbetaling den DATO.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Fastsetting av godtgjørelse til styrets medlemmer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Styrets forslag: Godtgjørelsen til styrets leder foreslås satt til SUM kroner. Godtgjørelsen til styrets øvrige medlemmer foreslås satt til SUM kroner.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Godkjenning av godtgjørelse til revisor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Styrets forslag: Revisor honoreres etter regning.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SLETT HELE PUNKTET DERSOM SELSKAPET IKKE HAR VALGT REVISOR/REVISJON.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av styre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ENDRING AV STYRE SKAL BEHANDLES AV GENERALFORSAMLING DERSOM DETTE ER AKTUELT. HVIS IKKE, SLETT HELE PUNKTET.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— O —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Årsregnskap er vedlagt denne innkallelsen.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ANDRE AKTUELLE VEDLEGG ER ÅRSBERETNING, REVISORS BERETNING OG INNSTILLING TIL NYTT STYRE. LEGG TIL DERSOM DETTE ER AKTUELT.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Aksjeeiere kan la seg representere av andre ved fullmakt. Skriftlig fullmakt må i så fall fremlegges ved oppmøte i generalforsamlingen.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Med vennlig hilsen,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For styret i FIRMANAVN AS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STYRELEDERS SIGNATUR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</w:t>
        <w:br w:type="textWrapping"/>
        <w:t xml:space="preserve">Styreleder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Vedlegg: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Årsregnskap for ÅRSTALL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ANDRE AKTUELLE VEDLEGG ER ÅRSBERETNING, REVISORS BERETNING OG INNSTILLING TIL NYTT STYRE. LEGG TIL DERSOM DETTE ER AKTUELT.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